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D0DA5" w14:textId="77777777" w:rsidR="003F250E" w:rsidRDefault="003F250E" w:rsidP="003F250E">
      <w:pPr>
        <w:spacing w:line="431" w:lineRule="exact"/>
        <w:jc w:val="center"/>
        <w:rPr>
          <w:rFonts w:eastAsia="標楷體" w:cs="標楷體"/>
          <w:sz w:val="36"/>
          <w:szCs w:val="36"/>
          <w:lang w:eastAsia="zh-TW"/>
        </w:rPr>
      </w:pPr>
      <w:r w:rsidRPr="003F250E">
        <w:rPr>
          <w:rFonts w:eastAsia="標楷體" w:cs="標楷體"/>
          <w:sz w:val="36"/>
          <w:szCs w:val="36"/>
          <w:lang w:eastAsia="zh-TW"/>
        </w:rPr>
        <w:t>National Changhua University of Education</w:t>
      </w:r>
    </w:p>
    <w:p w14:paraId="2431662F" w14:textId="77777777" w:rsidR="003F250E" w:rsidRPr="003F250E" w:rsidRDefault="003F250E" w:rsidP="003F250E">
      <w:pPr>
        <w:spacing w:line="431" w:lineRule="exact"/>
        <w:jc w:val="center"/>
        <w:rPr>
          <w:rFonts w:eastAsia="標楷體" w:cs="標楷體"/>
          <w:sz w:val="36"/>
          <w:szCs w:val="36"/>
          <w:lang w:eastAsia="zh-TW"/>
        </w:rPr>
      </w:pPr>
      <w:r>
        <w:rPr>
          <w:rFonts w:eastAsia="標楷體" w:cs="標楷體" w:hint="eastAsia"/>
          <w:sz w:val="36"/>
          <w:szCs w:val="36"/>
          <w:lang w:eastAsia="zh-TW"/>
        </w:rPr>
        <w:t xml:space="preserve">Regulations for </w:t>
      </w:r>
      <w:r w:rsidR="00403F1F">
        <w:rPr>
          <w:rFonts w:eastAsia="標楷體" w:cs="標楷體"/>
          <w:sz w:val="36"/>
          <w:szCs w:val="36"/>
          <w:lang w:eastAsia="zh-TW"/>
        </w:rPr>
        <w:t>Borrowing and Management of Medical Devices</w:t>
      </w:r>
    </w:p>
    <w:p w14:paraId="1629DA7D" w14:textId="77777777" w:rsidR="00403F1F" w:rsidRPr="003F250E" w:rsidRDefault="00403F1F" w:rsidP="00403F1F">
      <w:pPr>
        <w:wordWrap w:val="0"/>
        <w:spacing w:before="166"/>
        <w:ind w:left="114" w:hanging="114"/>
        <w:jc w:val="right"/>
        <w:rPr>
          <w:rFonts w:eastAsia="標楷體" w:cs="標楷體"/>
          <w:sz w:val="24"/>
          <w:szCs w:val="24"/>
          <w:lang w:eastAsia="zh-TW"/>
        </w:rPr>
      </w:pPr>
      <w:r>
        <w:rPr>
          <w:rFonts w:eastAsia="標楷體" w:cs="標楷體"/>
          <w:sz w:val="24"/>
          <w:szCs w:val="24"/>
          <w:lang w:eastAsia="zh-TW"/>
        </w:rPr>
        <w:t>A</w:t>
      </w:r>
      <w:r w:rsidRPr="00403F1F">
        <w:rPr>
          <w:rFonts w:eastAsia="標楷體" w:cs="標楷體"/>
          <w:sz w:val="24"/>
          <w:szCs w:val="24"/>
          <w:lang w:eastAsia="zh-TW"/>
        </w:rPr>
        <w:t>dopted at the Administrative Committee meeting on</w:t>
      </w:r>
      <w:r>
        <w:rPr>
          <w:rFonts w:eastAsia="標楷體" w:cs="標楷體"/>
          <w:sz w:val="24"/>
          <w:szCs w:val="24"/>
          <w:lang w:eastAsia="zh-TW"/>
        </w:rPr>
        <w:t xml:space="preserve"> January 5, 2011</w:t>
      </w:r>
    </w:p>
    <w:p w14:paraId="5EAFB6D7" w14:textId="77777777" w:rsidR="004D5ECA" w:rsidRPr="003F250E" w:rsidRDefault="004D5ECA">
      <w:pPr>
        <w:spacing w:before="13"/>
        <w:rPr>
          <w:rFonts w:eastAsia="標楷體" w:cs="標楷體"/>
          <w:sz w:val="28"/>
          <w:szCs w:val="28"/>
          <w:lang w:eastAsia="zh-TW"/>
        </w:rPr>
      </w:pPr>
    </w:p>
    <w:p w14:paraId="1606303F" w14:textId="77777777" w:rsidR="00403F1F" w:rsidRPr="00403F1F" w:rsidRDefault="00403F1F">
      <w:pPr>
        <w:pStyle w:val="a3"/>
        <w:spacing w:line="237" w:lineRule="auto"/>
        <w:ind w:right="158" w:hanging="1192"/>
        <w:jc w:val="both"/>
        <w:rPr>
          <w:rFonts w:asciiTheme="minorHAnsi" w:hAnsiTheme="minorHAnsi"/>
          <w:lang w:eastAsia="zh-TW"/>
        </w:rPr>
      </w:pPr>
      <w:r>
        <w:rPr>
          <w:rFonts w:asciiTheme="minorHAnsi" w:hAnsiTheme="minorHAnsi" w:hint="eastAsia"/>
          <w:lang w:eastAsia="zh-TW"/>
        </w:rPr>
        <w:t xml:space="preserve">Article 1 </w:t>
      </w:r>
      <w:r w:rsidR="00CA7B3C">
        <w:rPr>
          <w:rFonts w:asciiTheme="minorHAnsi" w:hAnsiTheme="minorHAnsi"/>
          <w:lang w:eastAsia="zh-TW"/>
        </w:rPr>
        <w:t xml:space="preserve">  </w:t>
      </w:r>
      <w:r>
        <w:rPr>
          <w:rFonts w:asciiTheme="minorHAnsi" w:hAnsiTheme="minorHAnsi" w:hint="eastAsia"/>
          <w:lang w:eastAsia="zh-TW"/>
        </w:rPr>
        <w:t xml:space="preserve">The </w:t>
      </w:r>
      <w:r w:rsidRPr="00403F1F">
        <w:rPr>
          <w:rFonts w:asciiTheme="minorHAnsi" w:hAnsiTheme="minorHAnsi"/>
          <w:lang w:eastAsia="zh-TW"/>
        </w:rPr>
        <w:t>National Changhua University of Education</w:t>
      </w:r>
      <w:r>
        <w:rPr>
          <w:rFonts w:asciiTheme="minorHAnsi" w:hAnsiTheme="minorHAnsi"/>
          <w:lang w:eastAsia="zh-TW"/>
        </w:rPr>
        <w:t xml:space="preserve"> (hereinafter referred to as the University) establishes the </w:t>
      </w:r>
      <w:r w:rsidRPr="00403F1F">
        <w:rPr>
          <w:rFonts w:asciiTheme="minorHAnsi" w:hAnsiTheme="minorHAnsi"/>
          <w:lang w:eastAsia="zh-TW"/>
        </w:rPr>
        <w:t xml:space="preserve">Regulations for Borrowing and Management of Medical Devices </w:t>
      </w:r>
      <w:r>
        <w:rPr>
          <w:rFonts w:asciiTheme="minorHAnsi" w:hAnsiTheme="minorHAnsi"/>
          <w:lang w:eastAsia="zh-TW"/>
        </w:rPr>
        <w:t xml:space="preserve">of the </w:t>
      </w:r>
      <w:r w:rsidRPr="00403F1F">
        <w:rPr>
          <w:rFonts w:asciiTheme="minorHAnsi" w:hAnsiTheme="minorHAnsi"/>
          <w:lang w:eastAsia="zh-TW"/>
        </w:rPr>
        <w:t>National Changhua University of Education</w:t>
      </w:r>
      <w:r>
        <w:rPr>
          <w:rFonts w:asciiTheme="minorHAnsi" w:hAnsiTheme="minorHAnsi"/>
          <w:lang w:eastAsia="zh-TW"/>
        </w:rPr>
        <w:t xml:space="preserve"> (hereinafter referred to as the Regulations) to reasonably and efficiently regulate the </w:t>
      </w:r>
      <w:r w:rsidR="00682293">
        <w:rPr>
          <w:rFonts w:asciiTheme="minorHAnsi" w:hAnsiTheme="minorHAnsi"/>
          <w:lang w:eastAsia="zh-TW"/>
        </w:rPr>
        <w:t xml:space="preserve">provision of </w:t>
      </w:r>
      <w:r>
        <w:rPr>
          <w:rFonts w:asciiTheme="minorHAnsi" w:hAnsiTheme="minorHAnsi"/>
          <w:lang w:eastAsia="zh-TW"/>
        </w:rPr>
        <w:t>medical devices</w:t>
      </w:r>
      <w:r w:rsidR="00682293">
        <w:rPr>
          <w:rFonts w:asciiTheme="minorHAnsi" w:hAnsiTheme="minorHAnsi"/>
          <w:lang w:eastAsia="zh-TW"/>
        </w:rPr>
        <w:t xml:space="preserve"> for </w:t>
      </w:r>
      <w:r>
        <w:rPr>
          <w:rFonts w:asciiTheme="minorHAnsi" w:hAnsiTheme="minorHAnsi"/>
          <w:lang w:eastAsia="zh-TW"/>
        </w:rPr>
        <w:t xml:space="preserve">the faculty, staff and students of the University for </w:t>
      </w:r>
      <w:r w:rsidR="00E65805">
        <w:rPr>
          <w:rFonts w:asciiTheme="minorHAnsi" w:hAnsiTheme="minorHAnsi"/>
          <w:lang w:eastAsia="zh-TW"/>
        </w:rPr>
        <w:t xml:space="preserve">physical </w:t>
      </w:r>
      <w:r w:rsidR="00E65805" w:rsidRPr="00E65805">
        <w:rPr>
          <w:rFonts w:asciiTheme="minorHAnsi" w:hAnsiTheme="minorHAnsi"/>
          <w:lang w:eastAsia="zh-TW"/>
        </w:rPr>
        <w:t>rehabilitation</w:t>
      </w:r>
      <w:r w:rsidR="00E65805">
        <w:rPr>
          <w:rFonts w:asciiTheme="minorHAnsi" w:hAnsiTheme="minorHAnsi"/>
          <w:lang w:eastAsia="zh-TW"/>
        </w:rPr>
        <w:t xml:space="preserve"> or </w:t>
      </w:r>
      <w:r w:rsidR="007F220C">
        <w:rPr>
          <w:rFonts w:asciiTheme="minorHAnsi" w:hAnsiTheme="minorHAnsi"/>
          <w:lang w:eastAsia="zh-TW"/>
        </w:rPr>
        <w:t>emergency response when activities are held.</w:t>
      </w:r>
    </w:p>
    <w:p w14:paraId="0675A813" w14:textId="77777777" w:rsidR="00C51817" w:rsidRDefault="00C51817" w:rsidP="00C51817">
      <w:pPr>
        <w:pStyle w:val="a3"/>
        <w:spacing w:line="237" w:lineRule="auto"/>
        <w:ind w:right="158" w:hanging="1192"/>
        <w:jc w:val="both"/>
        <w:rPr>
          <w:rFonts w:asciiTheme="minorHAnsi" w:hAnsiTheme="minorHAnsi"/>
          <w:lang w:eastAsia="zh-TW"/>
        </w:rPr>
      </w:pPr>
      <w:r>
        <w:rPr>
          <w:rFonts w:asciiTheme="minorHAnsi" w:hAnsiTheme="minorHAnsi" w:hint="eastAsia"/>
          <w:lang w:eastAsia="zh-TW"/>
        </w:rPr>
        <w:t xml:space="preserve">Article 2 </w:t>
      </w:r>
      <w:r w:rsidR="00CA7B3C">
        <w:rPr>
          <w:rFonts w:asciiTheme="minorHAnsi" w:hAnsiTheme="minorHAnsi"/>
          <w:lang w:eastAsia="zh-TW"/>
        </w:rPr>
        <w:t xml:space="preserve">  </w:t>
      </w:r>
      <w:r>
        <w:rPr>
          <w:rFonts w:asciiTheme="minorHAnsi" w:hAnsiTheme="minorHAnsi" w:hint="eastAsia"/>
          <w:lang w:eastAsia="zh-TW"/>
        </w:rPr>
        <w:t xml:space="preserve">The faculty, staff, students or clubs </w:t>
      </w:r>
      <w:r>
        <w:rPr>
          <w:rFonts w:asciiTheme="minorHAnsi" w:hAnsiTheme="minorHAnsi"/>
          <w:lang w:eastAsia="zh-TW"/>
        </w:rPr>
        <w:t xml:space="preserve">of the University may apply to the Health Center </w:t>
      </w:r>
      <w:r w:rsidR="00241CFD">
        <w:rPr>
          <w:rFonts w:asciiTheme="minorHAnsi" w:hAnsiTheme="minorHAnsi"/>
          <w:lang w:eastAsia="zh-TW"/>
        </w:rPr>
        <w:t>to borrow medical devices</w:t>
      </w:r>
      <w:r w:rsidR="00CA7B3C">
        <w:rPr>
          <w:rFonts w:asciiTheme="minorHAnsi" w:hAnsiTheme="minorHAnsi"/>
          <w:lang w:eastAsia="zh-TW"/>
        </w:rPr>
        <w:t xml:space="preserve"> in accordance with the Regulations</w:t>
      </w:r>
      <w:r>
        <w:rPr>
          <w:rFonts w:asciiTheme="minorHAnsi" w:hAnsiTheme="minorHAnsi"/>
          <w:lang w:eastAsia="zh-TW"/>
        </w:rPr>
        <w:t>.</w:t>
      </w:r>
      <w:r w:rsidRPr="00C51817">
        <w:rPr>
          <w:rFonts w:asciiTheme="minorHAnsi" w:hAnsiTheme="minorHAnsi"/>
          <w:lang w:eastAsia="zh-TW"/>
        </w:rPr>
        <w:t xml:space="preserve"> </w:t>
      </w:r>
    </w:p>
    <w:p w14:paraId="6ABD8371" w14:textId="77777777" w:rsidR="00CA7B3C" w:rsidRDefault="00CA7B3C" w:rsidP="00CA7B3C">
      <w:pPr>
        <w:pStyle w:val="a3"/>
        <w:spacing w:line="237" w:lineRule="auto"/>
        <w:ind w:right="158" w:hanging="1192"/>
        <w:jc w:val="both"/>
        <w:rPr>
          <w:rFonts w:asciiTheme="minorHAnsi" w:hAnsiTheme="minorHAnsi"/>
          <w:lang w:eastAsia="zh-TW"/>
        </w:rPr>
      </w:pPr>
      <w:r>
        <w:rPr>
          <w:rFonts w:asciiTheme="minorHAnsi" w:hAnsiTheme="minorHAnsi" w:hint="eastAsia"/>
          <w:lang w:eastAsia="zh-TW"/>
        </w:rPr>
        <w:t xml:space="preserve">Article 3 </w:t>
      </w:r>
      <w:r>
        <w:rPr>
          <w:rFonts w:asciiTheme="minorHAnsi" w:hAnsiTheme="minorHAnsi"/>
          <w:lang w:eastAsia="zh-TW"/>
        </w:rPr>
        <w:t xml:space="preserve">  The term “medical devices” herein shall refer to </w:t>
      </w:r>
      <w:r w:rsidR="00C74A6C">
        <w:rPr>
          <w:rFonts w:asciiTheme="minorHAnsi" w:hAnsiTheme="minorHAnsi"/>
          <w:lang w:eastAsia="zh-TW"/>
        </w:rPr>
        <w:t xml:space="preserve">first-aid kits, ice buckets, crutches, walking sticks, </w:t>
      </w:r>
      <w:r w:rsidR="00C74A6C" w:rsidRPr="00C74A6C">
        <w:rPr>
          <w:rFonts w:asciiTheme="minorHAnsi" w:hAnsiTheme="minorHAnsi"/>
          <w:lang w:eastAsia="zh-TW"/>
        </w:rPr>
        <w:t>walking aid</w:t>
      </w:r>
      <w:r w:rsidR="00C74A6C">
        <w:rPr>
          <w:rFonts w:asciiTheme="minorHAnsi" w:hAnsiTheme="minorHAnsi"/>
          <w:lang w:eastAsia="zh-TW"/>
        </w:rPr>
        <w:t xml:space="preserve">s, wheelchairs, stretchers, </w:t>
      </w:r>
      <w:r w:rsidR="00C74A6C" w:rsidRPr="00C74A6C">
        <w:rPr>
          <w:rFonts w:asciiTheme="minorHAnsi" w:hAnsiTheme="minorHAnsi"/>
          <w:lang w:eastAsia="zh-TW"/>
        </w:rPr>
        <w:t>heating pad</w:t>
      </w:r>
      <w:r w:rsidR="00C74A6C">
        <w:rPr>
          <w:rFonts w:asciiTheme="minorHAnsi" w:hAnsiTheme="minorHAnsi"/>
          <w:lang w:eastAsia="zh-TW"/>
        </w:rPr>
        <w:t>s, and so on.</w:t>
      </w:r>
    </w:p>
    <w:p w14:paraId="03687C24" w14:textId="77777777" w:rsidR="004D5ECA" w:rsidRPr="003F250E" w:rsidRDefault="004D5ECA">
      <w:pPr>
        <w:spacing w:before="4"/>
        <w:rPr>
          <w:rFonts w:eastAsia="標楷體" w:cs="標楷體"/>
          <w:sz w:val="27"/>
          <w:szCs w:val="27"/>
          <w:lang w:eastAsia="zh-TW"/>
        </w:rPr>
      </w:pPr>
    </w:p>
    <w:p w14:paraId="5A6F2EBE" w14:textId="77777777" w:rsidR="003B2E44" w:rsidRPr="003F250E" w:rsidRDefault="003B2E44">
      <w:pPr>
        <w:pStyle w:val="a3"/>
        <w:tabs>
          <w:tab w:val="left" w:pos="1306"/>
        </w:tabs>
        <w:ind w:left="114" w:firstLine="0"/>
        <w:rPr>
          <w:rFonts w:asciiTheme="minorHAnsi" w:hAnsiTheme="minorHAnsi"/>
          <w:lang w:eastAsia="zh-TW"/>
        </w:rPr>
      </w:pPr>
      <w:r>
        <w:rPr>
          <w:rFonts w:asciiTheme="minorHAnsi" w:hAnsiTheme="minorHAnsi" w:hint="eastAsia"/>
          <w:lang w:eastAsia="zh-TW"/>
        </w:rPr>
        <w:t xml:space="preserve">Article 4   </w:t>
      </w:r>
      <w:r>
        <w:rPr>
          <w:rFonts w:asciiTheme="minorHAnsi" w:hAnsiTheme="minorHAnsi"/>
          <w:lang w:eastAsia="zh-TW"/>
        </w:rPr>
        <w:t>Borrowing methods:</w:t>
      </w:r>
    </w:p>
    <w:p w14:paraId="76611BAB" w14:textId="77777777" w:rsidR="00F23024" w:rsidRPr="00F23024" w:rsidRDefault="00F23024">
      <w:pPr>
        <w:pStyle w:val="a3"/>
        <w:spacing w:before="197" w:line="364" w:lineRule="exact"/>
        <w:ind w:right="110"/>
        <w:jc w:val="both"/>
        <w:rPr>
          <w:rFonts w:asciiTheme="minorHAnsi" w:hAnsiTheme="minorHAnsi"/>
          <w:lang w:eastAsia="zh-TW"/>
        </w:rPr>
      </w:pPr>
      <w:r>
        <w:rPr>
          <w:rFonts w:asciiTheme="minorHAnsi" w:hAnsiTheme="minorHAnsi"/>
          <w:lang w:eastAsia="zh-TW"/>
        </w:rPr>
        <w:t xml:space="preserve">I. </w:t>
      </w:r>
      <w:r w:rsidR="00711373">
        <w:rPr>
          <w:rFonts w:asciiTheme="minorHAnsi" w:hAnsiTheme="minorHAnsi"/>
          <w:lang w:eastAsia="zh-TW"/>
        </w:rPr>
        <w:t>Time limit for borrowing</w:t>
      </w:r>
      <w:r w:rsidR="00241CFD">
        <w:rPr>
          <w:rFonts w:asciiTheme="minorHAnsi" w:hAnsiTheme="minorHAnsi"/>
          <w:lang w:eastAsia="zh-TW"/>
        </w:rPr>
        <w:t xml:space="preserve"> medical devices</w:t>
      </w:r>
      <w:r w:rsidR="00711373">
        <w:rPr>
          <w:rFonts w:asciiTheme="minorHAnsi" w:hAnsiTheme="minorHAnsi"/>
          <w:lang w:eastAsia="zh-TW"/>
        </w:rPr>
        <w:t xml:space="preserve">: The time limit is seven days for first-aid kits, ice buckets and heating pads, a month for wheelchairs, crutches, walking sticks and </w:t>
      </w:r>
      <w:r w:rsidR="00711373" w:rsidRPr="00C74A6C">
        <w:rPr>
          <w:rFonts w:asciiTheme="minorHAnsi" w:hAnsiTheme="minorHAnsi"/>
          <w:lang w:eastAsia="zh-TW"/>
        </w:rPr>
        <w:t>walking aid</w:t>
      </w:r>
      <w:r w:rsidR="00711373">
        <w:rPr>
          <w:rFonts w:asciiTheme="minorHAnsi" w:hAnsiTheme="minorHAnsi"/>
          <w:lang w:eastAsia="zh-TW"/>
        </w:rPr>
        <w:t>s, and a day for stretchers.</w:t>
      </w:r>
    </w:p>
    <w:p w14:paraId="066F5780" w14:textId="77777777" w:rsidR="00711373" w:rsidRPr="003F250E" w:rsidRDefault="001F0A3A">
      <w:pPr>
        <w:pStyle w:val="a3"/>
        <w:spacing w:before="181" w:line="364" w:lineRule="exact"/>
        <w:ind w:right="111"/>
        <w:jc w:val="both"/>
        <w:rPr>
          <w:rFonts w:asciiTheme="minorHAnsi" w:hAnsiTheme="minorHAnsi"/>
          <w:lang w:eastAsia="zh-TW"/>
        </w:rPr>
      </w:pPr>
      <w:r>
        <w:rPr>
          <w:rFonts w:asciiTheme="minorHAnsi" w:hAnsiTheme="minorHAnsi" w:hint="eastAsia"/>
          <w:lang w:eastAsia="zh-TW"/>
        </w:rPr>
        <w:t>I</w:t>
      </w:r>
      <w:r>
        <w:rPr>
          <w:rFonts w:asciiTheme="minorHAnsi" w:hAnsiTheme="minorHAnsi"/>
          <w:lang w:eastAsia="zh-TW"/>
        </w:rPr>
        <w:t xml:space="preserve">I. </w:t>
      </w:r>
      <w:r w:rsidR="003D56B9">
        <w:rPr>
          <w:rFonts w:asciiTheme="minorHAnsi" w:hAnsiTheme="minorHAnsi"/>
          <w:lang w:eastAsia="zh-TW"/>
        </w:rPr>
        <w:t xml:space="preserve">Borrowing procedures: The borrower or </w:t>
      </w:r>
      <w:r w:rsidR="002E52DA">
        <w:rPr>
          <w:rFonts w:asciiTheme="minorHAnsi" w:hAnsiTheme="minorHAnsi"/>
          <w:lang w:eastAsia="zh-TW"/>
        </w:rPr>
        <w:t xml:space="preserve">the individual commissioned </w:t>
      </w:r>
      <w:r w:rsidR="00283E0B">
        <w:rPr>
          <w:rFonts w:asciiTheme="minorHAnsi" w:hAnsiTheme="minorHAnsi"/>
          <w:lang w:eastAsia="zh-TW"/>
        </w:rPr>
        <w:t>must</w:t>
      </w:r>
      <w:r w:rsidR="002E52DA">
        <w:rPr>
          <w:rFonts w:asciiTheme="minorHAnsi" w:hAnsiTheme="minorHAnsi"/>
          <w:lang w:eastAsia="zh-TW"/>
        </w:rPr>
        <w:t xml:space="preserve"> </w:t>
      </w:r>
      <w:r w:rsidR="00283E0B">
        <w:rPr>
          <w:rFonts w:asciiTheme="minorHAnsi" w:hAnsiTheme="minorHAnsi"/>
          <w:lang w:eastAsia="zh-TW"/>
        </w:rPr>
        <w:t>bring the service card or student ID card of the borrower to the Health Center for registration purposes.</w:t>
      </w:r>
    </w:p>
    <w:p w14:paraId="787C7E06" w14:textId="77777777" w:rsidR="00283E0B" w:rsidRPr="003F250E" w:rsidRDefault="00283E0B" w:rsidP="00F6613D">
      <w:pPr>
        <w:pStyle w:val="a3"/>
        <w:spacing w:before="180" w:line="364" w:lineRule="exact"/>
        <w:ind w:right="214"/>
        <w:jc w:val="both"/>
        <w:rPr>
          <w:rFonts w:asciiTheme="minorHAnsi" w:hAnsiTheme="minorHAnsi"/>
          <w:lang w:eastAsia="zh-TW"/>
        </w:rPr>
      </w:pPr>
      <w:r>
        <w:rPr>
          <w:rFonts w:asciiTheme="minorHAnsi" w:hAnsiTheme="minorHAnsi" w:hint="eastAsia"/>
          <w:lang w:eastAsia="zh-TW"/>
        </w:rPr>
        <w:t xml:space="preserve">III. </w:t>
      </w:r>
      <w:r w:rsidR="000A46C2">
        <w:rPr>
          <w:rFonts w:asciiTheme="minorHAnsi" w:hAnsiTheme="minorHAnsi"/>
          <w:lang w:eastAsia="zh-TW"/>
        </w:rPr>
        <w:t xml:space="preserve">Renewing procedures: If it is necessary and </w:t>
      </w:r>
      <w:r w:rsidR="00F6613D">
        <w:rPr>
          <w:rFonts w:asciiTheme="minorHAnsi" w:hAnsiTheme="minorHAnsi"/>
          <w:lang w:eastAsia="zh-TW"/>
        </w:rPr>
        <w:t xml:space="preserve">no one has made a reservation for the borrowed device, a renewal application may be filed </w:t>
      </w:r>
      <w:r w:rsidR="006966A0">
        <w:rPr>
          <w:rFonts w:asciiTheme="minorHAnsi" w:hAnsiTheme="minorHAnsi"/>
          <w:lang w:eastAsia="zh-TW"/>
        </w:rPr>
        <w:t>with</w:t>
      </w:r>
      <w:r w:rsidR="00F6613D">
        <w:rPr>
          <w:rFonts w:asciiTheme="minorHAnsi" w:hAnsiTheme="minorHAnsi"/>
          <w:lang w:eastAsia="zh-TW"/>
        </w:rPr>
        <w:t xml:space="preserve"> the Health Center before the</w:t>
      </w:r>
      <w:r w:rsidR="00241CFD" w:rsidRPr="00241CFD">
        <w:rPr>
          <w:rFonts w:asciiTheme="minorHAnsi" w:hAnsiTheme="minorHAnsi"/>
          <w:lang w:eastAsia="zh-TW"/>
        </w:rPr>
        <w:t xml:space="preserve"> </w:t>
      </w:r>
      <w:r w:rsidR="00241CFD">
        <w:rPr>
          <w:rFonts w:asciiTheme="minorHAnsi" w:hAnsiTheme="minorHAnsi"/>
          <w:lang w:eastAsia="zh-TW"/>
        </w:rPr>
        <w:t>borrowing</w:t>
      </w:r>
      <w:r w:rsidR="00F6613D">
        <w:rPr>
          <w:rFonts w:asciiTheme="minorHAnsi" w:hAnsiTheme="minorHAnsi"/>
          <w:lang w:eastAsia="zh-TW"/>
        </w:rPr>
        <w:t xml:space="preserve"> time limit expires. </w:t>
      </w:r>
      <w:r w:rsidR="006544C7">
        <w:rPr>
          <w:rFonts w:asciiTheme="minorHAnsi" w:hAnsiTheme="minorHAnsi"/>
          <w:lang w:eastAsia="zh-TW"/>
        </w:rPr>
        <w:t xml:space="preserve">The </w:t>
      </w:r>
      <w:r w:rsidR="00241CFD">
        <w:rPr>
          <w:rFonts w:asciiTheme="minorHAnsi" w:hAnsiTheme="minorHAnsi"/>
          <w:lang w:eastAsia="zh-TW"/>
        </w:rPr>
        <w:t xml:space="preserve">borrowing of </w:t>
      </w:r>
      <w:r w:rsidR="006544C7">
        <w:rPr>
          <w:rFonts w:asciiTheme="minorHAnsi" w:hAnsiTheme="minorHAnsi"/>
          <w:lang w:eastAsia="zh-TW"/>
        </w:rPr>
        <w:t>devices can only be renewed twice.</w:t>
      </w:r>
    </w:p>
    <w:p w14:paraId="5AFB92AE" w14:textId="77777777" w:rsidR="006544C7" w:rsidRPr="003F250E" w:rsidRDefault="006544C7">
      <w:pPr>
        <w:pStyle w:val="a3"/>
        <w:spacing w:before="164" w:line="237" w:lineRule="auto"/>
        <w:ind w:right="159"/>
        <w:jc w:val="both"/>
        <w:rPr>
          <w:rFonts w:asciiTheme="minorHAnsi" w:hAnsiTheme="minorHAnsi"/>
          <w:lang w:eastAsia="zh-TW"/>
        </w:rPr>
      </w:pPr>
      <w:r>
        <w:rPr>
          <w:rFonts w:asciiTheme="minorHAnsi" w:hAnsiTheme="minorHAnsi" w:hint="eastAsia"/>
          <w:lang w:eastAsia="zh-TW"/>
        </w:rPr>
        <w:t xml:space="preserve">IV. </w:t>
      </w:r>
      <w:r w:rsidR="004760BB">
        <w:rPr>
          <w:rFonts w:asciiTheme="minorHAnsi" w:hAnsiTheme="minorHAnsi"/>
          <w:lang w:eastAsia="zh-TW"/>
        </w:rPr>
        <w:t>Returning procedures: The returning procedures shall be completed within the time limit for returning</w:t>
      </w:r>
      <w:r w:rsidR="00241CFD">
        <w:rPr>
          <w:rFonts w:asciiTheme="minorHAnsi" w:hAnsiTheme="minorHAnsi"/>
          <w:lang w:eastAsia="zh-TW"/>
        </w:rPr>
        <w:t xml:space="preserve"> the </w:t>
      </w:r>
      <w:r w:rsidR="00C540D6">
        <w:rPr>
          <w:rFonts w:asciiTheme="minorHAnsi" w:hAnsiTheme="minorHAnsi"/>
          <w:lang w:eastAsia="zh-TW"/>
        </w:rPr>
        <w:t xml:space="preserve">medical </w:t>
      </w:r>
      <w:r w:rsidR="00241CFD">
        <w:rPr>
          <w:rFonts w:asciiTheme="minorHAnsi" w:hAnsiTheme="minorHAnsi"/>
          <w:lang w:eastAsia="zh-TW"/>
        </w:rPr>
        <w:t>devices</w:t>
      </w:r>
      <w:r w:rsidR="004760BB">
        <w:rPr>
          <w:rFonts w:asciiTheme="minorHAnsi" w:hAnsiTheme="minorHAnsi"/>
          <w:lang w:eastAsia="zh-TW"/>
        </w:rPr>
        <w:t xml:space="preserve">. </w:t>
      </w:r>
      <w:r w:rsidR="00784B30">
        <w:rPr>
          <w:rFonts w:asciiTheme="minorHAnsi" w:hAnsiTheme="minorHAnsi"/>
          <w:lang w:eastAsia="zh-TW"/>
        </w:rPr>
        <w:t>If the due date falls on a</w:t>
      </w:r>
      <w:r w:rsidR="006966A0">
        <w:rPr>
          <w:rFonts w:asciiTheme="minorHAnsi" w:hAnsiTheme="minorHAnsi"/>
          <w:lang w:eastAsia="zh-TW"/>
        </w:rPr>
        <w:t xml:space="preserve"> weekend,</w:t>
      </w:r>
      <w:r w:rsidR="00784B30">
        <w:rPr>
          <w:rFonts w:asciiTheme="minorHAnsi" w:hAnsiTheme="minorHAnsi"/>
          <w:lang w:eastAsia="zh-TW"/>
        </w:rPr>
        <w:t xml:space="preserve"> holiday or </w:t>
      </w:r>
      <w:r w:rsidR="001B63F0">
        <w:rPr>
          <w:rFonts w:asciiTheme="minorHAnsi" w:hAnsiTheme="minorHAnsi" w:hint="eastAsia"/>
          <w:lang w:eastAsia="zh-TW"/>
        </w:rPr>
        <w:t>a</w:t>
      </w:r>
      <w:r w:rsidR="00702AD5">
        <w:rPr>
          <w:rFonts w:asciiTheme="minorHAnsi" w:hAnsiTheme="minorHAnsi"/>
          <w:lang w:eastAsia="zh-TW"/>
        </w:rPr>
        <w:t xml:space="preserve"> day</w:t>
      </w:r>
      <w:r w:rsidR="00B418AA">
        <w:rPr>
          <w:rFonts w:asciiTheme="minorHAnsi" w:hAnsiTheme="minorHAnsi" w:hint="eastAsia"/>
          <w:lang w:eastAsia="zh-TW"/>
        </w:rPr>
        <w:t xml:space="preserve"> when the Health Center is closed</w:t>
      </w:r>
      <w:r w:rsidR="00702AD5">
        <w:rPr>
          <w:rFonts w:asciiTheme="minorHAnsi" w:hAnsiTheme="minorHAnsi"/>
          <w:lang w:eastAsia="zh-TW"/>
        </w:rPr>
        <w:t xml:space="preserve">, the </w:t>
      </w:r>
      <w:r w:rsidR="006966A0">
        <w:rPr>
          <w:rFonts w:asciiTheme="minorHAnsi" w:hAnsiTheme="minorHAnsi"/>
          <w:lang w:eastAsia="zh-TW"/>
        </w:rPr>
        <w:t>procedures</w:t>
      </w:r>
      <w:r w:rsidR="00702AD5">
        <w:rPr>
          <w:rFonts w:asciiTheme="minorHAnsi" w:hAnsiTheme="minorHAnsi"/>
          <w:lang w:eastAsia="zh-TW"/>
        </w:rPr>
        <w:t xml:space="preserve"> may be </w:t>
      </w:r>
      <w:r w:rsidR="006966A0">
        <w:rPr>
          <w:rFonts w:asciiTheme="minorHAnsi" w:hAnsiTheme="minorHAnsi"/>
          <w:lang w:eastAsia="zh-TW"/>
        </w:rPr>
        <w:t>completed on</w:t>
      </w:r>
      <w:r w:rsidR="00702AD5">
        <w:rPr>
          <w:rFonts w:asciiTheme="minorHAnsi" w:hAnsiTheme="minorHAnsi"/>
          <w:lang w:eastAsia="zh-TW"/>
        </w:rPr>
        <w:t xml:space="preserve"> the following day. </w:t>
      </w:r>
      <w:r w:rsidR="005A77EF">
        <w:rPr>
          <w:rFonts w:asciiTheme="minorHAnsi" w:hAnsiTheme="minorHAnsi"/>
          <w:lang w:eastAsia="zh-TW"/>
        </w:rPr>
        <w:t xml:space="preserve">When returning </w:t>
      </w:r>
      <w:r w:rsidR="00C57E7D">
        <w:rPr>
          <w:rFonts w:asciiTheme="minorHAnsi" w:hAnsiTheme="minorHAnsi"/>
          <w:lang w:eastAsia="zh-TW"/>
        </w:rPr>
        <w:t>a</w:t>
      </w:r>
      <w:r w:rsidR="005A77EF">
        <w:rPr>
          <w:rFonts w:asciiTheme="minorHAnsi" w:hAnsiTheme="minorHAnsi"/>
          <w:lang w:eastAsia="zh-TW"/>
        </w:rPr>
        <w:t xml:space="preserve"> borrowed device, the borrower and</w:t>
      </w:r>
      <w:r w:rsidR="00132426">
        <w:rPr>
          <w:rFonts w:asciiTheme="minorHAnsi" w:hAnsiTheme="minorHAnsi"/>
          <w:lang w:eastAsia="zh-TW"/>
        </w:rPr>
        <w:t xml:space="preserve"> the</w:t>
      </w:r>
      <w:r w:rsidR="005A77EF">
        <w:rPr>
          <w:rFonts w:asciiTheme="minorHAnsi" w:hAnsiTheme="minorHAnsi"/>
          <w:lang w:eastAsia="zh-TW"/>
        </w:rPr>
        <w:t xml:space="preserve"> </w:t>
      </w:r>
      <w:r w:rsidR="00132426">
        <w:rPr>
          <w:rFonts w:asciiTheme="minorHAnsi" w:hAnsiTheme="minorHAnsi"/>
          <w:lang w:eastAsia="zh-TW"/>
        </w:rPr>
        <w:t xml:space="preserve">person in charge of checking and receipt at the Center shall jointly confirm the condition of the device and </w:t>
      </w:r>
      <w:r w:rsidR="00CB745F">
        <w:rPr>
          <w:rFonts w:asciiTheme="minorHAnsi" w:hAnsiTheme="minorHAnsi"/>
          <w:lang w:eastAsia="zh-TW"/>
        </w:rPr>
        <w:t xml:space="preserve">verify whether all accessories are returned. </w:t>
      </w:r>
      <w:r w:rsidR="00830B7B">
        <w:rPr>
          <w:rFonts w:asciiTheme="minorHAnsi" w:hAnsiTheme="minorHAnsi"/>
          <w:lang w:eastAsia="zh-TW"/>
        </w:rPr>
        <w:t>The person in charge of checking and receipt shall sign his/her name and record the date and time when the device is returned in order to complete the returning procedures, with the exception of consumables.</w:t>
      </w:r>
    </w:p>
    <w:p w14:paraId="003709A3" w14:textId="77777777" w:rsidR="004D5ECA" w:rsidRPr="003F250E" w:rsidRDefault="004D5ECA">
      <w:pPr>
        <w:spacing w:before="12"/>
        <w:rPr>
          <w:rFonts w:eastAsia="標楷體" w:cs="標楷體"/>
          <w:sz w:val="28"/>
          <w:szCs w:val="28"/>
          <w:lang w:eastAsia="zh-TW"/>
        </w:rPr>
      </w:pPr>
    </w:p>
    <w:p w14:paraId="5A795F52" w14:textId="77777777" w:rsidR="008970FE" w:rsidRPr="003F250E" w:rsidRDefault="008970FE">
      <w:pPr>
        <w:pStyle w:val="a3"/>
        <w:spacing w:line="364" w:lineRule="exact"/>
        <w:ind w:right="110" w:hanging="1192"/>
        <w:jc w:val="both"/>
        <w:rPr>
          <w:rFonts w:asciiTheme="minorHAnsi" w:hAnsiTheme="minorHAnsi"/>
          <w:lang w:eastAsia="zh-TW"/>
        </w:rPr>
      </w:pPr>
      <w:r>
        <w:rPr>
          <w:rFonts w:asciiTheme="minorHAnsi" w:hAnsiTheme="minorHAnsi" w:hint="eastAsia"/>
          <w:lang w:eastAsia="zh-TW"/>
        </w:rPr>
        <w:t xml:space="preserve">Article 5   </w:t>
      </w:r>
      <w:r w:rsidR="009E16D3">
        <w:rPr>
          <w:rFonts w:asciiTheme="minorHAnsi" w:hAnsiTheme="minorHAnsi"/>
          <w:lang w:eastAsia="zh-TW"/>
        </w:rPr>
        <w:t>Those who fail to return devices within the time limit will</w:t>
      </w:r>
      <w:r w:rsidR="00241CFD">
        <w:rPr>
          <w:rFonts w:asciiTheme="minorHAnsi" w:hAnsiTheme="minorHAnsi"/>
          <w:lang w:eastAsia="zh-TW"/>
        </w:rPr>
        <w:t xml:space="preserve"> have</w:t>
      </w:r>
      <w:r w:rsidR="00241CFD" w:rsidRPr="00241CFD">
        <w:rPr>
          <w:rFonts w:asciiTheme="minorHAnsi" w:hAnsiTheme="minorHAnsi"/>
          <w:lang w:eastAsia="zh-TW"/>
        </w:rPr>
        <w:t xml:space="preserve"> </w:t>
      </w:r>
      <w:r w:rsidR="00241CFD">
        <w:rPr>
          <w:rFonts w:asciiTheme="minorHAnsi" w:hAnsiTheme="minorHAnsi"/>
          <w:lang w:eastAsia="zh-TW"/>
        </w:rPr>
        <w:t>their rights to borrow</w:t>
      </w:r>
      <w:r w:rsidR="009E16D3">
        <w:rPr>
          <w:rFonts w:asciiTheme="minorHAnsi" w:hAnsiTheme="minorHAnsi"/>
          <w:lang w:eastAsia="zh-TW"/>
        </w:rPr>
        <w:t xml:space="preserve"> suspended starting from the </w:t>
      </w:r>
      <w:r w:rsidR="004476CA">
        <w:rPr>
          <w:rFonts w:asciiTheme="minorHAnsi" w:hAnsiTheme="minorHAnsi"/>
          <w:lang w:eastAsia="zh-TW"/>
        </w:rPr>
        <w:t xml:space="preserve">day after the </w:t>
      </w:r>
      <w:r w:rsidR="009E16D3" w:rsidRPr="009E16D3">
        <w:rPr>
          <w:rFonts w:asciiTheme="minorHAnsi" w:hAnsiTheme="minorHAnsi"/>
          <w:lang w:eastAsia="zh-TW"/>
        </w:rPr>
        <w:t>time limit</w:t>
      </w:r>
      <w:r w:rsidR="009E16D3">
        <w:rPr>
          <w:rFonts w:asciiTheme="minorHAnsi" w:hAnsiTheme="minorHAnsi"/>
          <w:lang w:eastAsia="zh-TW"/>
        </w:rPr>
        <w:t xml:space="preserve">, and will </w:t>
      </w:r>
      <w:r w:rsidR="00241CFD">
        <w:rPr>
          <w:rFonts w:asciiTheme="minorHAnsi" w:hAnsiTheme="minorHAnsi"/>
          <w:lang w:eastAsia="zh-TW"/>
        </w:rPr>
        <w:lastRenderedPageBreak/>
        <w:t xml:space="preserve">regain </w:t>
      </w:r>
      <w:r w:rsidR="009E16D3">
        <w:rPr>
          <w:rFonts w:asciiTheme="minorHAnsi" w:hAnsiTheme="minorHAnsi"/>
          <w:lang w:eastAsia="zh-TW"/>
        </w:rPr>
        <w:t>their rights six months after the borrowed devices are returned.</w:t>
      </w:r>
    </w:p>
    <w:p w14:paraId="7D4AB3F7" w14:textId="77777777" w:rsidR="004D5ECA" w:rsidRPr="003F250E" w:rsidRDefault="004D5ECA">
      <w:pPr>
        <w:spacing w:before="7"/>
        <w:rPr>
          <w:rFonts w:eastAsia="標楷體" w:cs="標楷體"/>
          <w:sz w:val="27"/>
          <w:szCs w:val="27"/>
          <w:lang w:eastAsia="zh-TW"/>
        </w:rPr>
      </w:pPr>
    </w:p>
    <w:p w14:paraId="35E6F787" w14:textId="77777777" w:rsidR="009E16D3" w:rsidRPr="003F250E" w:rsidRDefault="009E16D3">
      <w:pPr>
        <w:pStyle w:val="a3"/>
        <w:spacing w:line="364" w:lineRule="exact"/>
        <w:ind w:right="159" w:hanging="1192"/>
        <w:jc w:val="both"/>
        <w:rPr>
          <w:rFonts w:asciiTheme="minorHAnsi" w:hAnsiTheme="minorHAnsi"/>
          <w:lang w:eastAsia="zh-TW"/>
        </w:rPr>
      </w:pPr>
      <w:r>
        <w:rPr>
          <w:rFonts w:asciiTheme="minorHAnsi" w:hAnsiTheme="minorHAnsi" w:hint="eastAsia"/>
          <w:lang w:eastAsia="zh-TW"/>
        </w:rPr>
        <w:t xml:space="preserve">Article 6   </w:t>
      </w:r>
      <w:r w:rsidR="00241CFD">
        <w:rPr>
          <w:rFonts w:asciiTheme="minorHAnsi" w:hAnsiTheme="minorHAnsi"/>
          <w:lang w:eastAsia="zh-TW"/>
        </w:rPr>
        <w:t>Any</w:t>
      </w:r>
      <w:r w:rsidR="00241CFD">
        <w:rPr>
          <w:rFonts w:asciiTheme="minorHAnsi" w:hAnsiTheme="minorHAnsi" w:hint="eastAsia"/>
          <w:lang w:eastAsia="zh-TW"/>
        </w:rPr>
        <w:t xml:space="preserve"> </w:t>
      </w:r>
      <w:r>
        <w:rPr>
          <w:rFonts w:asciiTheme="minorHAnsi" w:hAnsiTheme="minorHAnsi" w:hint="eastAsia"/>
          <w:lang w:eastAsia="zh-TW"/>
        </w:rPr>
        <w:t xml:space="preserve">person borrowing a medical device shall assume the responsibility of properly using and keeping the </w:t>
      </w:r>
      <w:r>
        <w:rPr>
          <w:rFonts w:asciiTheme="minorHAnsi" w:hAnsiTheme="minorHAnsi"/>
          <w:lang w:eastAsia="zh-TW"/>
        </w:rPr>
        <w:t xml:space="preserve">medical </w:t>
      </w:r>
      <w:r>
        <w:rPr>
          <w:rFonts w:asciiTheme="minorHAnsi" w:hAnsiTheme="minorHAnsi" w:hint="eastAsia"/>
          <w:lang w:eastAsia="zh-TW"/>
        </w:rPr>
        <w:t xml:space="preserve">device. </w:t>
      </w:r>
      <w:r>
        <w:rPr>
          <w:rFonts w:asciiTheme="minorHAnsi" w:hAnsiTheme="minorHAnsi"/>
          <w:lang w:eastAsia="zh-TW"/>
        </w:rPr>
        <w:t xml:space="preserve">In </w:t>
      </w:r>
      <w:r w:rsidR="00241CFD">
        <w:rPr>
          <w:rFonts w:asciiTheme="minorHAnsi" w:hAnsiTheme="minorHAnsi"/>
          <w:lang w:eastAsia="zh-TW"/>
        </w:rPr>
        <w:t xml:space="preserve">the event </w:t>
      </w:r>
      <w:r>
        <w:rPr>
          <w:rFonts w:asciiTheme="minorHAnsi" w:hAnsiTheme="minorHAnsi"/>
          <w:lang w:eastAsia="zh-TW"/>
        </w:rPr>
        <w:t>that the medical device is damaged or lost, the borrower shall be responsible for repair</w:t>
      </w:r>
      <w:r w:rsidR="00DC0558">
        <w:rPr>
          <w:rFonts w:asciiTheme="minorHAnsi" w:hAnsiTheme="minorHAnsi"/>
          <w:lang w:eastAsia="zh-TW"/>
        </w:rPr>
        <w:t>s</w:t>
      </w:r>
      <w:r>
        <w:rPr>
          <w:rFonts w:asciiTheme="minorHAnsi" w:hAnsiTheme="minorHAnsi"/>
          <w:lang w:eastAsia="zh-TW"/>
        </w:rPr>
        <w:t xml:space="preserve"> or </w:t>
      </w:r>
      <w:r w:rsidR="00DC0558">
        <w:rPr>
          <w:rFonts w:asciiTheme="minorHAnsi" w:hAnsiTheme="minorHAnsi"/>
          <w:lang w:eastAsia="zh-TW"/>
        </w:rPr>
        <w:t>compensation.</w:t>
      </w:r>
    </w:p>
    <w:p w14:paraId="78B2C5FD" w14:textId="77777777" w:rsidR="004D5ECA" w:rsidRPr="003F250E" w:rsidRDefault="004D5ECA">
      <w:pPr>
        <w:spacing w:before="1"/>
        <w:rPr>
          <w:rFonts w:eastAsia="標楷體" w:cs="標楷體"/>
          <w:sz w:val="26"/>
          <w:szCs w:val="26"/>
          <w:lang w:eastAsia="zh-TW"/>
        </w:rPr>
      </w:pPr>
    </w:p>
    <w:p w14:paraId="7D6273D7" w14:textId="77777777" w:rsidR="00DC0558" w:rsidRPr="003F250E" w:rsidRDefault="00DC0558" w:rsidP="00DC0558">
      <w:pPr>
        <w:pStyle w:val="a3"/>
        <w:tabs>
          <w:tab w:val="left" w:pos="1305"/>
        </w:tabs>
        <w:ind w:leftChars="51" w:left="1274" w:hangingChars="415" w:hanging="1162"/>
        <w:jc w:val="both"/>
        <w:rPr>
          <w:rFonts w:asciiTheme="minorHAnsi" w:hAnsiTheme="minorHAnsi"/>
          <w:lang w:eastAsia="zh-TW"/>
        </w:rPr>
      </w:pPr>
      <w:bookmarkStart w:id="0" w:name="_GoBack"/>
      <w:bookmarkEnd w:id="0"/>
      <w:r>
        <w:rPr>
          <w:rFonts w:asciiTheme="minorHAnsi" w:hAnsiTheme="minorHAnsi" w:hint="eastAsia"/>
          <w:lang w:eastAsia="zh-TW"/>
        </w:rPr>
        <w:t xml:space="preserve">Article 7   </w:t>
      </w:r>
      <w:r w:rsidRPr="00DC0558">
        <w:rPr>
          <w:rFonts w:asciiTheme="minorHAnsi" w:hAnsiTheme="minorHAnsi"/>
          <w:lang w:eastAsia="zh-TW"/>
        </w:rPr>
        <w:t xml:space="preserve">The </w:t>
      </w:r>
      <w:r>
        <w:rPr>
          <w:rFonts w:asciiTheme="minorHAnsi" w:hAnsiTheme="minorHAnsi"/>
          <w:lang w:eastAsia="zh-TW"/>
        </w:rPr>
        <w:t>Regulations</w:t>
      </w:r>
      <w:r w:rsidRPr="00DC0558">
        <w:rPr>
          <w:rFonts w:asciiTheme="minorHAnsi" w:hAnsiTheme="minorHAnsi"/>
          <w:lang w:eastAsia="zh-TW"/>
        </w:rPr>
        <w:t xml:space="preserve"> shall become effective after being </w:t>
      </w:r>
      <w:r>
        <w:rPr>
          <w:rFonts w:asciiTheme="minorHAnsi" w:hAnsiTheme="minorHAnsi"/>
          <w:lang w:eastAsia="zh-TW"/>
        </w:rPr>
        <w:t xml:space="preserve">discussed and </w:t>
      </w:r>
      <w:r w:rsidRPr="00DC0558">
        <w:rPr>
          <w:rFonts w:asciiTheme="minorHAnsi" w:hAnsiTheme="minorHAnsi"/>
          <w:lang w:eastAsia="zh-TW"/>
        </w:rPr>
        <w:t xml:space="preserve">adopted </w:t>
      </w:r>
      <w:r>
        <w:rPr>
          <w:rFonts w:asciiTheme="minorHAnsi" w:hAnsiTheme="minorHAnsi"/>
          <w:lang w:eastAsia="zh-TW"/>
        </w:rPr>
        <w:t>at</w:t>
      </w:r>
      <w:r w:rsidRPr="00DC0558">
        <w:rPr>
          <w:rFonts w:asciiTheme="minorHAnsi" w:hAnsiTheme="minorHAnsi"/>
          <w:lang w:eastAsia="zh-TW"/>
        </w:rPr>
        <w:t xml:space="preserve"> </w:t>
      </w:r>
      <w:r>
        <w:rPr>
          <w:rFonts w:asciiTheme="minorHAnsi" w:hAnsiTheme="minorHAnsi"/>
          <w:lang w:eastAsia="zh-TW"/>
        </w:rPr>
        <w:t>an</w:t>
      </w:r>
      <w:r w:rsidRPr="00DC0558">
        <w:rPr>
          <w:rFonts w:asciiTheme="minorHAnsi" w:hAnsiTheme="minorHAnsi"/>
          <w:lang w:eastAsia="zh-TW"/>
        </w:rPr>
        <w:t xml:space="preserve"> Administrative Committee </w:t>
      </w:r>
      <w:r>
        <w:rPr>
          <w:rFonts w:asciiTheme="minorHAnsi" w:hAnsiTheme="minorHAnsi"/>
          <w:lang w:eastAsia="zh-TW"/>
        </w:rPr>
        <w:t xml:space="preserve">meeting </w:t>
      </w:r>
      <w:r w:rsidRPr="00DC0558">
        <w:rPr>
          <w:rFonts w:asciiTheme="minorHAnsi" w:hAnsiTheme="minorHAnsi"/>
          <w:lang w:eastAsia="zh-TW"/>
        </w:rPr>
        <w:t>and submitted to the President for approval. The same procedure</w:t>
      </w:r>
      <w:r w:rsidR="00241CFD">
        <w:rPr>
          <w:rFonts w:asciiTheme="minorHAnsi" w:hAnsiTheme="minorHAnsi"/>
          <w:lang w:eastAsia="zh-TW"/>
        </w:rPr>
        <w:t>s</w:t>
      </w:r>
      <w:r w:rsidRPr="00DC0558">
        <w:rPr>
          <w:rFonts w:asciiTheme="minorHAnsi" w:hAnsiTheme="minorHAnsi"/>
          <w:lang w:eastAsia="zh-TW"/>
        </w:rPr>
        <w:t xml:space="preserve"> shall also apply to the amendments.</w:t>
      </w:r>
    </w:p>
    <w:sectPr w:rsidR="00DC0558" w:rsidRPr="003F250E">
      <w:type w:val="continuous"/>
      <w:pgSz w:w="11910" w:h="16840"/>
      <w:pgMar w:top="9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D61CC" w14:textId="77777777" w:rsidR="00BF6A9F" w:rsidRDefault="00BF6A9F" w:rsidP="000524D3">
      <w:r>
        <w:separator/>
      </w:r>
    </w:p>
  </w:endnote>
  <w:endnote w:type="continuationSeparator" w:id="0">
    <w:p w14:paraId="14379939" w14:textId="77777777" w:rsidR="00BF6A9F" w:rsidRDefault="00BF6A9F" w:rsidP="0005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583F1" w14:textId="77777777" w:rsidR="00BF6A9F" w:rsidRDefault="00BF6A9F" w:rsidP="000524D3">
      <w:r>
        <w:separator/>
      </w:r>
    </w:p>
  </w:footnote>
  <w:footnote w:type="continuationSeparator" w:id="0">
    <w:p w14:paraId="664DCC8D" w14:textId="77777777" w:rsidR="00BF6A9F" w:rsidRDefault="00BF6A9F" w:rsidP="00052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D5ECA"/>
    <w:rsid w:val="000524D3"/>
    <w:rsid w:val="000A46C2"/>
    <w:rsid w:val="0010295F"/>
    <w:rsid w:val="00132426"/>
    <w:rsid w:val="001B63F0"/>
    <w:rsid w:val="001F0A3A"/>
    <w:rsid w:val="00241CFD"/>
    <w:rsid w:val="00283E0B"/>
    <w:rsid w:val="002E52DA"/>
    <w:rsid w:val="003B2E44"/>
    <w:rsid w:val="003D56B9"/>
    <w:rsid w:val="003F250E"/>
    <w:rsid w:val="00403F1F"/>
    <w:rsid w:val="004476CA"/>
    <w:rsid w:val="004760BB"/>
    <w:rsid w:val="004D5ECA"/>
    <w:rsid w:val="005A77EF"/>
    <w:rsid w:val="006544C7"/>
    <w:rsid w:val="00682293"/>
    <w:rsid w:val="006826CB"/>
    <w:rsid w:val="006966A0"/>
    <w:rsid w:val="006B2367"/>
    <w:rsid w:val="00702AD5"/>
    <w:rsid w:val="00711373"/>
    <w:rsid w:val="00784B30"/>
    <w:rsid w:val="007F220C"/>
    <w:rsid w:val="00830B7B"/>
    <w:rsid w:val="008970FE"/>
    <w:rsid w:val="008B4993"/>
    <w:rsid w:val="009E16D3"/>
    <w:rsid w:val="00B418AA"/>
    <w:rsid w:val="00BF6A9F"/>
    <w:rsid w:val="00C51817"/>
    <w:rsid w:val="00C540D6"/>
    <w:rsid w:val="00C57E7D"/>
    <w:rsid w:val="00C74A6C"/>
    <w:rsid w:val="00C960E3"/>
    <w:rsid w:val="00CA7B3C"/>
    <w:rsid w:val="00CB745F"/>
    <w:rsid w:val="00DC0558"/>
    <w:rsid w:val="00E65805"/>
    <w:rsid w:val="00F23024"/>
    <w:rsid w:val="00F6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147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5" w:hanging="71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8AA"/>
    <w:rPr>
      <w:rFonts w:ascii="新細明體" w:eastAsia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18AA"/>
    <w:rPr>
      <w:rFonts w:ascii="新細明體" w:eastAsia="新細明體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24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24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0D74-2E6D-C040-8216-585C2BCE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Macintosh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東吳大學教學資源中心教學設備器材借用辦法</dc:title>
  <dc:creator>asus</dc:creator>
  <cp:lastModifiedBy>楊淯茗</cp:lastModifiedBy>
  <cp:revision>3</cp:revision>
  <dcterms:created xsi:type="dcterms:W3CDTF">2015-12-28T02:11:00Z</dcterms:created>
  <dcterms:modified xsi:type="dcterms:W3CDTF">2016-12-01T18:48:00Z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2015-10-30T00:00:00Z</vt:filetime>
  </property>
</Properties>
</file>